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0001198092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283"/>
              <w:jc w:val="left"/>
              <w:rPr/>
            </w:pPr>
            <w:r>
              <w:rPr/>
              <w:t>Name of Issuer</w:t>
            </w:r>
          </w:p>
        </w:tc>
        <w:tc>
          <w:tcPr>
            <w:tcW w:w="4277" w:type="dxa"/>
            <w:tcBorders/>
            <w:vAlign w:val="center"/>
          </w:tcPr>
          <w:p>
            <w:pPr>
              <w:pStyle w:val="TableContents"/>
              <w:bidi w:val="0"/>
              <w:spacing w:before="0" w:after="0"/>
              <w:jc w:val="left"/>
              <w:rPr/>
            </w:pPr>
            <w:r>
              <w:rPr/>
              <w:t>ROPER TECHNOLOGIES INC</w:t>
            </w:r>
          </w:p>
        </w:tc>
      </w:tr>
      <w:tr>
        <w:trPr/>
        <w:tc>
          <w:tcPr>
            <w:tcW w:w="5928" w:type="dxa"/>
            <w:tcBorders/>
            <w:vAlign w:val="center"/>
          </w:tcPr>
          <w:p>
            <w:pPr>
              <w:pStyle w:val="TableContents"/>
              <w:bidi w:val="0"/>
              <w:spacing w:before="0" w:after="283"/>
              <w:jc w:val="left"/>
              <w:rPr/>
            </w:pPr>
            <w:r>
              <w:rPr/>
              <w:t>SEC File Number</w:t>
            </w:r>
          </w:p>
        </w:tc>
        <w:tc>
          <w:tcPr>
            <w:tcW w:w="4277" w:type="dxa"/>
            <w:tcBorders/>
            <w:vAlign w:val="center"/>
          </w:tcPr>
          <w:p>
            <w:pPr>
              <w:pStyle w:val="TableContents"/>
              <w:bidi w:val="0"/>
              <w:spacing w:before="0" w:after="0"/>
              <w:jc w:val="left"/>
              <w:rPr/>
            </w:pPr>
            <w:r>
              <w:rPr/>
              <w:t>001-12273</w:t>
            </w:r>
          </w:p>
        </w:tc>
      </w:tr>
      <w:tr>
        <w:trPr/>
        <w:tc>
          <w:tcPr>
            <w:tcW w:w="5928" w:type="dxa"/>
            <w:tcBorders/>
            <w:vAlign w:val="center"/>
          </w:tcPr>
          <w:p>
            <w:pPr>
              <w:pStyle w:val="TableContents"/>
              <w:bidi w:val="0"/>
              <w:spacing w:before="0" w:after="283"/>
              <w:jc w:val="left"/>
              <w:rPr/>
            </w:pPr>
            <w:r>
              <w:rPr/>
              <w:t>Address of Issuer</w:t>
            </w:r>
          </w:p>
        </w:tc>
        <w:tc>
          <w:tcPr>
            <w:tcW w:w="4277" w:type="dxa"/>
            <w:tcBorders/>
            <w:vAlign w:val="center"/>
          </w:tcPr>
          <w:p>
            <w:pPr>
              <w:pStyle w:val="TableContents"/>
              <w:bidi w:val="0"/>
              <w:spacing w:before="0" w:after="0"/>
              <w:jc w:val="left"/>
              <w:rPr/>
            </w:pPr>
            <w:r>
              <w:rPr/>
              <w:t>6496 UNIVERSITY PARKWAY</w:t>
              <w:br/>
              <w:t>SARASOTA</w:t>
              <w:br/>
              <w:t xml:space="preserve">FLORIDA </w:t>
              <w:br/>
              <w:t>34240</w:t>
            </w:r>
          </w:p>
        </w:tc>
      </w:tr>
      <w:tr>
        <w:trPr/>
        <w:tc>
          <w:tcPr>
            <w:tcW w:w="5928" w:type="dxa"/>
            <w:tcBorders/>
            <w:vAlign w:val="center"/>
          </w:tcPr>
          <w:p>
            <w:pPr>
              <w:pStyle w:val="TableContents"/>
              <w:bidi w:val="0"/>
              <w:spacing w:before="0" w:after="283"/>
              <w:jc w:val="left"/>
              <w:rPr/>
            </w:pPr>
            <w:r>
              <w:rPr/>
              <w:t>Phone</w:t>
            </w:r>
          </w:p>
        </w:tc>
        <w:tc>
          <w:tcPr>
            <w:tcW w:w="4277" w:type="dxa"/>
            <w:tcBorders/>
            <w:vAlign w:val="center"/>
          </w:tcPr>
          <w:p>
            <w:pPr>
              <w:pStyle w:val="TableContents"/>
              <w:bidi w:val="0"/>
              <w:spacing w:before="0" w:after="0"/>
              <w:jc w:val="left"/>
              <w:rPr/>
            </w:pPr>
            <w:r>
              <w:rPr/>
              <w:t>9415562601</w:t>
            </w:r>
          </w:p>
        </w:tc>
      </w:tr>
      <w:tr>
        <w:trPr/>
        <w:tc>
          <w:tcPr>
            <w:tcW w:w="5928" w:type="dxa"/>
            <w:tcBorders/>
            <w:vAlign w:val="center"/>
          </w:tcPr>
          <w:p>
            <w:pPr>
              <w:pStyle w:val="TableContents"/>
              <w:bidi w:val="0"/>
              <w:spacing w:before="0" w:after="283"/>
              <w:jc w:val="left"/>
              <w:rPr/>
            </w:pPr>
            <w:r>
              <w:rPr/>
              <w:t>Name of Person for Whose Account the Securities are To Be Sold</w:t>
            </w:r>
          </w:p>
        </w:tc>
        <w:tc>
          <w:tcPr>
            <w:tcW w:w="4277" w:type="dxa"/>
            <w:tcBorders/>
            <w:vAlign w:val="center"/>
          </w:tcPr>
          <w:p>
            <w:pPr>
              <w:pStyle w:val="TableContents"/>
              <w:bidi w:val="0"/>
              <w:spacing w:before="0" w:after="0"/>
              <w:jc w:val="left"/>
              <w:rPr/>
            </w:pPr>
            <w:r>
              <w:rPr/>
              <w:t>WALLMAN RICHARD F</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8" w:type="dxa"/>
            <w:tcBorders/>
            <w:vAlign w:val="center"/>
          </w:tcPr>
          <w:p>
            <w:pPr>
              <w:pStyle w:val="TableContents"/>
              <w:bidi w:val="0"/>
              <w:spacing w:before="0" w:after="283"/>
              <w:jc w:val="left"/>
              <w:rPr/>
            </w:pPr>
            <w:r>
              <w:rPr/>
              <w:t>Relationship to Issuer</w:t>
            </w:r>
          </w:p>
        </w:tc>
        <w:tc>
          <w:tcPr>
            <w:tcW w:w="427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 Stock</w:t>
            </w:r>
          </w:p>
        </w:tc>
        <w:tc>
          <w:tcPr>
            <w:tcW w:w="1427" w:type="dxa"/>
            <w:tcBorders/>
            <w:vAlign w:val="center"/>
          </w:tcPr>
          <w:p>
            <w:pPr>
              <w:pStyle w:val="TableContents"/>
              <w:bidi w:val="0"/>
              <w:spacing w:before="0" w:after="0"/>
              <w:jc w:val="left"/>
              <w:rPr/>
            </w:pPr>
            <w:r>
              <w:rPr/>
              <w:t>Merrill Lynch</w:t>
              <w:br/>
              <w:t>225 Liberty St</w:t>
              <w:br/>
              <w:t>Floor 37</w:t>
              <w:br/>
              <w:t>New York   NY   10281</w:t>
            </w:r>
          </w:p>
        </w:tc>
        <w:tc>
          <w:tcPr>
            <w:tcW w:w="1175" w:type="dxa"/>
            <w:tcBorders/>
            <w:vAlign w:val="center"/>
          </w:tcPr>
          <w:p>
            <w:pPr>
              <w:pStyle w:val="TableContents"/>
              <w:bidi w:val="0"/>
              <w:spacing w:before="0" w:after="283"/>
              <w:jc w:val="left"/>
              <w:rPr/>
            </w:pPr>
            <w:r>
              <w:rPr/>
              <w:t>6434</w:t>
            </w:r>
          </w:p>
        </w:tc>
        <w:tc>
          <w:tcPr>
            <w:tcW w:w="1468" w:type="dxa"/>
            <w:tcBorders/>
            <w:vAlign w:val="center"/>
          </w:tcPr>
          <w:p>
            <w:pPr>
              <w:pStyle w:val="TableContents"/>
              <w:bidi w:val="0"/>
              <w:spacing w:before="0" w:after="283"/>
              <w:jc w:val="left"/>
              <w:rPr/>
            </w:pPr>
            <w:r>
              <w:rPr/>
              <w:t>2322674.00</w:t>
            </w:r>
          </w:p>
        </w:tc>
        <w:tc>
          <w:tcPr>
            <w:tcW w:w="1558" w:type="dxa"/>
            <w:tcBorders/>
            <w:vAlign w:val="center"/>
          </w:tcPr>
          <w:p>
            <w:pPr>
              <w:pStyle w:val="TableContents"/>
              <w:bidi w:val="0"/>
              <w:spacing w:before="0" w:after="283"/>
              <w:jc w:val="left"/>
              <w:rPr/>
            </w:pPr>
            <w:r>
              <w:rPr/>
              <w:t>100917359</w:t>
            </w:r>
          </w:p>
        </w:tc>
        <w:tc>
          <w:tcPr>
            <w:tcW w:w="1570" w:type="dxa"/>
            <w:tcBorders/>
            <w:vAlign w:val="center"/>
          </w:tcPr>
          <w:p>
            <w:pPr>
              <w:pStyle w:val="TableContents"/>
              <w:bidi w:val="0"/>
              <w:spacing w:before="0" w:after="283"/>
              <w:jc w:val="left"/>
              <w:rPr/>
            </w:pPr>
            <w:r>
              <w:rPr/>
              <w:t>07/24/2026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494" w:type="dxa"/>
        <w:jc w:val="left"/>
        <w:tblInd w:w="0" w:type="dxa"/>
        <w:tblLayout w:type="fixed"/>
        <w:tblCellMar>
          <w:top w:w="28" w:type="dxa"/>
          <w:left w:w="28" w:type="dxa"/>
          <w:bottom w:w="28" w:type="dxa"/>
          <w:right w:w="28" w:type="dxa"/>
        </w:tblCellMar>
      </w:tblPr>
      <w:tblGrid>
        <w:gridCol w:w="1006"/>
        <w:gridCol w:w="1066"/>
        <w:gridCol w:w="1336"/>
        <w:gridCol w:w="1981"/>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98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06/09/2019</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1500</w:t>
            </w:r>
          </w:p>
        </w:tc>
        <w:tc>
          <w:tcPr>
            <w:tcW w:w="1006" w:type="dxa"/>
            <w:tcBorders/>
            <w:vAlign w:val="center"/>
          </w:tcPr>
          <w:p>
            <w:pPr>
              <w:pStyle w:val="TableContents"/>
              <w:bidi w:val="0"/>
              <w:spacing w:before="0" w:after="283"/>
              <w:jc w:val="left"/>
              <w:rPr/>
            </w:pPr>
            <w:r>
              <w:rPr/>
              <w:t>06/09/2019</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06/11/2020</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940</w:t>
            </w:r>
          </w:p>
        </w:tc>
        <w:tc>
          <w:tcPr>
            <w:tcW w:w="1006" w:type="dxa"/>
            <w:tcBorders/>
            <w:vAlign w:val="center"/>
          </w:tcPr>
          <w:p>
            <w:pPr>
              <w:pStyle w:val="TableContents"/>
              <w:bidi w:val="0"/>
              <w:spacing w:before="0" w:after="283"/>
              <w:jc w:val="left"/>
              <w:rPr/>
            </w:pPr>
            <w:r>
              <w:rPr/>
              <w:t>06/11/2020</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12/09/2020</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478</w:t>
            </w:r>
          </w:p>
        </w:tc>
        <w:tc>
          <w:tcPr>
            <w:tcW w:w="1006" w:type="dxa"/>
            <w:tcBorders/>
            <w:vAlign w:val="center"/>
          </w:tcPr>
          <w:p>
            <w:pPr>
              <w:pStyle w:val="TableContents"/>
              <w:bidi w:val="0"/>
              <w:spacing w:before="0" w:after="283"/>
              <w:jc w:val="left"/>
              <w:rPr/>
            </w:pPr>
            <w:r>
              <w:rPr/>
              <w:t>12/09/2020</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01/25/2021</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w:t>
            </w:r>
          </w:p>
        </w:tc>
        <w:tc>
          <w:tcPr>
            <w:tcW w:w="1006" w:type="dxa"/>
            <w:tcBorders/>
            <w:vAlign w:val="center"/>
          </w:tcPr>
          <w:p>
            <w:pPr>
              <w:pStyle w:val="TableContents"/>
              <w:bidi w:val="0"/>
              <w:spacing w:before="0" w:after="283"/>
              <w:jc w:val="left"/>
              <w:rPr/>
            </w:pPr>
            <w:r>
              <w:rPr/>
              <w:t>01/25/2021</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06/09/2021</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479</w:t>
            </w:r>
          </w:p>
        </w:tc>
        <w:tc>
          <w:tcPr>
            <w:tcW w:w="1006" w:type="dxa"/>
            <w:tcBorders/>
            <w:vAlign w:val="center"/>
          </w:tcPr>
          <w:p>
            <w:pPr>
              <w:pStyle w:val="TableContents"/>
              <w:bidi w:val="0"/>
              <w:spacing w:before="0" w:after="283"/>
              <w:jc w:val="left"/>
              <w:rPr/>
            </w:pPr>
            <w:r>
              <w:rPr/>
              <w:t>06/09/2021</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06/15/2021</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832</w:t>
            </w:r>
          </w:p>
        </w:tc>
        <w:tc>
          <w:tcPr>
            <w:tcW w:w="1006" w:type="dxa"/>
            <w:tcBorders/>
            <w:vAlign w:val="center"/>
          </w:tcPr>
          <w:p>
            <w:pPr>
              <w:pStyle w:val="TableContents"/>
              <w:bidi w:val="0"/>
              <w:spacing w:before="0" w:after="283"/>
              <w:jc w:val="left"/>
              <w:rPr/>
            </w:pPr>
            <w:r>
              <w:rPr/>
              <w:t>06/15/2021</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12/16/2022</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517</w:t>
            </w:r>
          </w:p>
        </w:tc>
        <w:tc>
          <w:tcPr>
            <w:tcW w:w="1006" w:type="dxa"/>
            <w:tcBorders/>
            <w:vAlign w:val="center"/>
          </w:tcPr>
          <w:p>
            <w:pPr>
              <w:pStyle w:val="TableContents"/>
              <w:bidi w:val="0"/>
              <w:spacing w:before="0" w:after="283"/>
              <w:jc w:val="left"/>
              <w:rPr/>
            </w:pPr>
            <w:r>
              <w:rPr/>
              <w:t>12/16/2022</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06/12/2023</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517</w:t>
            </w:r>
          </w:p>
        </w:tc>
        <w:tc>
          <w:tcPr>
            <w:tcW w:w="1006" w:type="dxa"/>
            <w:tcBorders/>
            <w:vAlign w:val="center"/>
          </w:tcPr>
          <w:p>
            <w:pPr>
              <w:pStyle w:val="TableContents"/>
              <w:bidi w:val="0"/>
              <w:spacing w:before="0" w:after="283"/>
              <w:jc w:val="left"/>
              <w:rPr/>
            </w:pPr>
            <w:r>
              <w:rPr/>
              <w:t>06/12/2023</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06/14/2023</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426</w:t>
            </w:r>
          </w:p>
        </w:tc>
        <w:tc>
          <w:tcPr>
            <w:tcW w:w="1006" w:type="dxa"/>
            <w:tcBorders/>
            <w:vAlign w:val="center"/>
          </w:tcPr>
          <w:p>
            <w:pPr>
              <w:pStyle w:val="TableContents"/>
              <w:bidi w:val="0"/>
              <w:spacing w:before="0" w:after="283"/>
              <w:jc w:val="left"/>
              <w:rPr/>
            </w:pPr>
            <w:r>
              <w:rPr/>
              <w:t>06/14/2023</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12/11/2025</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338</w:t>
            </w:r>
          </w:p>
        </w:tc>
        <w:tc>
          <w:tcPr>
            <w:tcW w:w="1006" w:type="dxa"/>
            <w:tcBorders/>
            <w:vAlign w:val="center"/>
          </w:tcPr>
          <w:p>
            <w:pPr>
              <w:pStyle w:val="TableContents"/>
              <w:bidi w:val="0"/>
              <w:spacing w:before="0" w:after="283"/>
              <w:jc w:val="left"/>
              <w:rPr/>
            </w:pPr>
            <w:r>
              <w:rPr/>
              <w:t>12/11/2025</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03/15/2026</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64</w:t>
            </w:r>
          </w:p>
        </w:tc>
        <w:tc>
          <w:tcPr>
            <w:tcW w:w="1006" w:type="dxa"/>
            <w:tcBorders/>
            <w:vAlign w:val="center"/>
          </w:tcPr>
          <w:p>
            <w:pPr>
              <w:pStyle w:val="TableContents"/>
              <w:bidi w:val="0"/>
              <w:spacing w:before="0" w:after="283"/>
              <w:jc w:val="left"/>
              <w:rPr/>
            </w:pPr>
            <w:r>
              <w:rPr/>
              <w:t>03/15/2026</w:t>
            </w:r>
          </w:p>
        </w:tc>
        <w:tc>
          <w:tcPr>
            <w:tcW w:w="1456" w:type="dxa"/>
            <w:tcBorders/>
            <w:vAlign w:val="center"/>
          </w:tcPr>
          <w:p>
            <w:pPr>
              <w:pStyle w:val="TableContents"/>
              <w:bidi w:val="0"/>
              <w:spacing w:before="0" w:after="283"/>
              <w:jc w:val="left"/>
              <w:rPr/>
            </w:pPr>
            <w:r>
              <w:rPr/>
              <w:t>Granted as part of issuer equity compensation plan</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05/18/2026</w:t>
            </w:r>
          </w:p>
        </w:tc>
        <w:tc>
          <w:tcPr>
            <w:tcW w:w="1336" w:type="dxa"/>
            <w:tcBorders/>
            <w:vAlign w:val="center"/>
          </w:tcPr>
          <w:p>
            <w:pPr>
              <w:pStyle w:val="TableContents"/>
              <w:bidi w:val="0"/>
              <w:spacing w:before="0" w:after="283"/>
              <w:jc w:val="left"/>
              <w:rPr/>
            </w:pPr>
            <w:r>
              <w:rPr/>
              <w:t>Vesting of restricted stock unit award</w:t>
            </w:r>
          </w:p>
        </w:tc>
        <w:tc>
          <w:tcPr>
            <w:tcW w:w="1981" w:type="dxa"/>
            <w:tcBorders/>
            <w:vAlign w:val="center"/>
          </w:tcPr>
          <w:p>
            <w:pPr>
              <w:pStyle w:val="TableContents"/>
              <w:bidi w:val="0"/>
              <w:spacing w:before="0" w:after="283"/>
              <w:jc w:val="left"/>
              <w:rPr/>
            </w:pPr>
            <w:r>
              <w:rPr/>
              <w:t>ROPER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337</w:t>
            </w:r>
          </w:p>
        </w:tc>
        <w:tc>
          <w:tcPr>
            <w:tcW w:w="1006" w:type="dxa"/>
            <w:tcBorders/>
            <w:vAlign w:val="center"/>
          </w:tcPr>
          <w:p>
            <w:pPr>
              <w:pStyle w:val="TableContents"/>
              <w:bidi w:val="0"/>
              <w:spacing w:before="0" w:after="283"/>
              <w:jc w:val="left"/>
              <w:rPr/>
            </w:pPr>
            <w:r>
              <w:rPr/>
              <w:t>05/18/2026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27"/>
        <w:gridCol w:w="5478"/>
      </w:tblGrid>
      <w:tr>
        <w:trPr/>
        <w:tc>
          <w:tcPr>
            <w:tcW w:w="4727" w:type="dxa"/>
            <w:tcBorders/>
            <w:vAlign w:val="center"/>
          </w:tcPr>
          <w:p>
            <w:pPr>
              <w:pStyle w:val="TableContents"/>
              <w:bidi w:val="0"/>
              <w:spacing w:before="0" w:after="283"/>
              <w:jc w:val="left"/>
              <w:rPr/>
            </w:pPr>
            <w:r>
              <w:rPr/>
              <w:t>Remarks</w:t>
            </w:r>
          </w:p>
        </w:tc>
        <w:tc>
          <w:tcPr>
            <w:tcW w:w="5478" w:type="dxa"/>
            <w:tcBorders/>
            <w:vAlign w:val="center"/>
          </w:tcPr>
          <w:p>
            <w:pPr>
              <w:pStyle w:val="TableContents"/>
              <w:bidi w:val="0"/>
              <w:spacing w:before="0" w:after="283"/>
              <w:jc w:val="left"/>
              <w:rPr>
                <w:sz w:val="4"/>
                <w:szCs w:val="4"/>
              </w:rPr>
            </w:pPr>
            <w:r>
              <w:rPr>
                <w:sz w:val="4"/>
                <w:szCs w:val="4"/>
              </w:rPr>
            </w:r>
          </w:p>
        </w:tc>
      </w:tr>
      <w:tr>
        <w:trPr/>
        <w:tc>
          <w:tcPr>
            <w:tcW w:w="4727" w:type="dxa"/>
            <w:tcBorders/>
            <w:vAlign w:val="center"/>
          </w:tcPr>
          <w:p>
            <w:pPr>
              <w:pStyle w:val="TableContents"/>
              <w:bidi w:val="0"/>
              <w:spacing w:before="0" w:after="283"/>
              <w:jc w:val="left"/>
              <w:rPr/>
            </w:pPr>
            <w:r>
              <w:rPr/>
              <w:t>Date of Notice</w:t>
            </w:r>
          </w:p>
        </w:tc>
        <w:tc>
          <w:tcPr>
            <w:tcW w:w="5478"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27" w:type="dxa"/>
            <w:tcBorders/>
            <w:vAlign w:val="center"/>
          </w:tcPr>
          <w:p>
            <w:pPr>
              <w:pStyle w:val="TableContents"/>
              <w:bidi w:val="0"/>
              <w:spacing w:before="0" w:after="283"/>
              <w:jc w:val="left"/>
              <w:rPr/>
            </w:pPr>
            <w:r>
              <w:rPr/>
              <w:t>Signature</w:t>
            </w:r>
          </w:p>
        </w:tc>
        <w:tc>
          <w:tcPr>
            <w:tcW w:w="5478" w:type="dxa"/>
            <w:tcBorders/>
            <w:vAlign w:val="center"/>
          </w:tcPr>
          <w:p>
            <w:pPr>
              <w:pStyle w:val="TableContents"/>
              <w:bidi w:val="0"/>
              <w:spacing w:before="0" w:after="0"/>
              <w:jc w:val="left"/>
              <w:rPr/>
            </w:pPr>
            <w:r>
              <w:rPr/>
              <w:t>Richard Wallman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4367</Characters>
  <CharactersWithSpaces>5061</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